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CB192" w14:textId="77777777" w:rsidR="00277B81" w:rsidRPr="00636CF6" w:rsidRDefault="00277B81">
      <w:pPr>
        <w:rPr>
          <w:rFonts w:ascii="Arial" w:hAnsi="Arial" w:cs="Arial"/>
        </w:rPr>
      </w:pPr>
      <w:r w:rsidRPr="00636CF6">
        <w:rPr>
          <w:rFonts w:ascii="Arial" w:hAnsi="Arial" w:cs="Arial"/>
          <w:b/>
          <w:bCs/>
        </w:rPr>
        <w:t xml:space="preserve">Periodenarmut bekämpfen – Menstruationsprodukte für </w:t>
      </w:r>
      <w:proofErr w:type="spellStart"/>
      <w:proofErr w:type="gramStart"/>
      <w:r w:rsidRPr="00636CF6">
        <w:rPr>
          <w:rFonts w:ascii="Arial" w:hAnsi="Arial" w:cs="Arial"/>
          <w:b/>
          <w:bCs/>
        </w:rPr>
        <w:t>Jülicher:innen</w:t>
      </w:r>
      <w:proofErr w:type="spellEnd"/>
      <w:proofErr w:type="gramEnd"/>
    </w:p>
    <w:p w14:paraId="4F84ED21" w14:textId="77777777" w:rsidR="00277B81" w:rsidRPr="00636CF6" w:rsidRDefault="00277B81">
      <w:pPr>
        <w:rPr>
          <w:rFonts w:ascii="Arial" w:hAnsi="Arial" w:cs="Arial"/>
        </w:rPr>
      </w:pPr>
    </w:p>
    <w:p w14:paraId="3989E295" w14:textId="5FB1301D" w:rsidR="00277B81" w:rsidRPr="00636CF6" w:rsidRDefault="00277B81">
      <w:pPr>
        <w:rPr>
          <w:rFonts w:ascii="Arial" w:hAnsi="Arial" w:cs="Arial"/>
        </w:rPr>
      </w:pPr>
      <w:r w:rsidRPr="00636CF6">
        <w:rPr>
          <w:rFonts w:ascii="Arial" w:hAnsi="Arial" w:cs="Arial"/>
          <w:sz w:val="22"/>
        </w:rPr>
        <w:t xml:space="preserve">Fast die Hälfte aller </w:t>
      </w:r>
      <w:proofErr w:type="spellStart"/>
      <w:proofErr w:type="gramStart"/>
      <w:r w:rsidRPr="00636CF6">
        <w:rPr>
          <w:rFonts w:ascii="Arial" w:hAnsi="Arial" w:cs="Arial"/>
          <w:sz w:val="22"/>
        </w:rPr>
        <w:t>Jülicher:innen</w:t>
      </w:r>
      <w:proofErr w:type="spellEnd"/>
      <w:proofErr w:type="gramEnd"/>
      <w:r w:rsidRPr="00636CF6">
        <w:rPr>
          <w:rFonts w:ascii="Arial" w:hAnsi="Arial" w:cs="Arial"/>
          <w:sz w:val="22"/>
        </w:rPr>
        <w:t xml:space="preserve"> hat in ihrem Leben mit Menstruation zu tun. Die erste Periode findet dabei häufig in der Schule statt – und kommt meist überraschend. Daher beantragen die Fraktionen von </w:t>
      </w:r>
      <w:r w:rsidRPr="00636CF6">
        <w:rPr>
          <w:rFonts w:ascii="Arial" w:hAnsi="Arial" w:cs="Arial"/>
          <w:i/>
          <w:sz w:val="22"/>
        </w:rPr>
        <w:t>Bündnis 90/</w:t>
      </w:r>
      <w:r w:rsidR="00CC7968" w:rsidRPr="00636CF6">
        <w:rPr>
          <w:rFonts w:ascii="Arial" w:hAnsi="Arial" w:cs="Arial"/>
          <w:i/>
          <w:sz w:val="22"/>
        </w:rPr>
        <w:t>D</w:t>
      </w:r>
      <w:r w:rsidR="00BD0E21" w:rsidRPr="00636CF6">
        <w:rPr>
          <w:rFonts w:ascii="Arial" w:hAnsi="Arial" w:cs="Arial"/>
          <w:i/>
          <w:sz w:val="22"/>
        </w:rPr>
        <w:t>IE GRÜNEN</w:t>
      </w:r>
      <w:r w:rsidRPr="00636CF6">
        <w:rPr>
          <w:rFonts w:ascii="Arial" w:hAnsi="Arial" w:cs="Arial"/>
          <w:sz w:val="22"/>
        </w:rPr>
        <w:t xml:space="preserve"> und der </w:t>
      </w:r>
      <w:r w:rsidRPr="00636CF6">
        <w:rPr>
          <w:rFonts w:ascii="Arial" w:hAnsi="Arial" w:cs="Arial"/>
          <w:i/>
          <w:sz w:val="22"/>
        </w:rPr>
        <w:t>SPD</w:t>
      </w:r>
      <w:r w:rsidRPr="00636CF6">
        <w:rPr>
          <w:rFonts w:ascii="Arial" w:hAnsi="Arial" w:cs="Arial"/>
          <w:sz w:val="22"/>
        </w:rPr>
        <w:t xml:space="preserve"> in Jülich, zukünftig in allen kommunalen Gebäuden (also insbesondere Schulen), kostenlos und einfach Menstruationsprodukte </w:t>
      </w:r>
      <w:r w:rsidR="00BE2F3F">
        <w:rPr>
          <w:rFonts w:ascii="Arial" w:hAnsi="Arial" w:cs="Arial"/>
          <w:sz w:val="22"/>
        </w:rPr>
        <w:t xml:space="preserve">– </w:t>
      </w:r>
      <w:r w:rsidR="00BE2F3F" w:rsidRPr="00BE2F3F">
        <w:rPr>
          <w:rFonts w:ascii="Arial" w:hAnsi="Arial" w:cs="Arial"/>
          <w:sz w:val="22"/>
        </w:rPr>
        <w:t>etwa durch Spender für Tampons und Binden</w:t>
      </w:r>
      <w:r w:rsidR="00BE2F3F">
        <w:rPr>
          <w:rFonts w:ascii="Arial" w:hAnsi="Arial" w:cs="Arial"/>
          <w:sz w:val="22"/>
        </w:rPr>
        <w:t xml:space="preserve"> – </w:t>
      </w:r>
      <w:r w:rsidRPr="00636CF6">
        <w:rPr>
          <w:rFonts w:ascii="Arial" w:hAnsi="Arial" w:cs="Arial"/>
          <w:sz w:val="22"/>
        </w:rPr>
        <w:t xml:space="preserve">zur Verfügung zu stellen. Die Stadt Hamm hat dies im März 2021 als erste Kommune in NRW umgesetzt – und zahlt seitdem lediglich 20.000 € jährlich für diese Maßnahme. Im einwohnermäßig kleineren Jülich wären die Kosten offensichtlich geringer – und angesichts eines Gesamtvolumens des städtischen Haushalts von mehr als 100 Mio. € ist dies ein mehr als vernachlässigbarer Betrag – aber </w:t>
      </w:r>
      <w:bookmarkStart w:id="0" w:name="_GoBack"/>
      <w:bookmarkEnd w:id="0"/>
      <w:r w:rsidRPr="00636CF6">
        <w:rPr>
          <w:rFonts w:ascii="Arial" w:hAnsi="Arial" w:cs="Arial"/>
          <w:sz w:val="22"/>
        </w:rPr>
        <w:t>Geld, das ganz konkret hilft.</w:t>
      </w:r>
      <w:r w:rsidR="00826207">
        <w:rPr>
          <w:rFonts w:ascii="Arial" w:hAnsi="Arial" w:cs="Arial"/>
          <w:sz w:val="22"/>
        </w:rPr>
        <w:t xml:space="preserve"> </w:t>
      </w:r>
      <w:r w:rsidR="00826207" w:rsidRPr="00373BEC">
        <w:rPr>
          <w:rFonts w:ascii="Arial" w:hAnsi="Arial" w:cs="Arial"/>
          <w:sz w:val="22"/>
        </w:rPr>
        <w:t>Außerdem soll die Maßnahme mit einer Informationskampagne zum Thema begleitet werden</w:t>
      </w:r>
      <w:r w:rsidR="007C2296">
        <w:rPr>
          <w:rFonts w:ascii="Arial" w:hAnsi="Arial" w:cs="Arial"/>
          <w:sz w:val="22"/>
        </w:rPr>
        <w:t>.</w:t>
      </w:r>
    </w:p>
    <w:p w14:paraId="79C62E90" w14:textId="77777777" w:rsidR="00277B81" w:rsidRPr="00636CF6" w:rsidRDefault="00277B81">
      <w:pPr>
        <w:rPr>
          <w:rFonts w:ascii="Arial" w:hAnsi="Arial" w:cs="Arial"/>
        </w:rPr>
      </w:pPr>
      <w:r w:rsidRPr="00636CF6">
        <w:rPr>
          <w:rFonts w:ascii="Arial" w:hAnsi="Arial" w:cs="Arial"/>
          <w:sz w:val="22"/>
        </w:rPr>
        <w:t xml:space="preserve">Insbesondere ist der Vorschlag ein wirksames Mittel, sog. </w:t>
      </w:r>
      <w:r w:rsidRPr="00636CF6">
        <w:rPr>
          <w:rFonts w:ascii="Arial" w:hAnsi="Arial" w:cs="Arial"/>
          <w:i/>
          <w:sz w:val="22"/>
        </w:rPr>
        <w:t>Periodenarmut</w:t>
      </w:r>
      <w:r w:rsidRPr="00636CF6">
        <w:rPr>
          <w:rFonts w:ascii="Arial" w:hAnsi="Arial" w:cs="Arial"/>
          <w:sz w:val="22"/>
        </w:rPr>
        <w:t xml:space="preserve"> zu bekämpfen. Dies bezeichnet Menschen, deren Einkommen so knapp ist, dass sie sich Menstruationsprodukte schlicht nicht leisten können. Daher verzichten sie im Zweifel auf den Schulbesuch, die Ausbildung, die soziale Teilhabe – Monat für Monat. Auch dieser Gruppe kann durch kostenlose Menstruationsprodukte in städtischen Gebäuden wirksam geholfen werden.</w:t>
      </w:r>
    </w:p>
    <w:p w14:paraId="42F5529B" w14:textId="41690222" w:rsidR="00277B81" w:rsidRPr="00636CF6" w:rsidRDefault="00277B81">
      <w:pPr>
        <w:rPr>
          <w:rFonts w:ascii="Arial" w:hAnsi="Arial" w:cs="Arial"/>
        </w:rPr>
      </w:pPr>
      <w:r w:rsidRPr="00636CF6">
        <w:rPr>
          <w:rFonts w:ascii="Arial" w:hAnsi="Arial" w:cs="Arial"/>
          <w:sz w:val="22"/>
        </w:rPr>
        <w:t>Basierend auf den Erfahrungen der Stadt soll auch auf die Unternehmen mit städtischer Beteiligung zugegangen werden, damit diese ebenfalls leicht zugänglich und kostenlos Menstruationsprodukte für ihre Kundinnen und Mitarbeiterinnen anbieten.</w:t>
      </w:r>
    </w:p>
    <w:p w14:paraId="586EEDBB" w14:textId="74839FC0" w:rsidR="00277B81" w:rsidRPr="00636CF6" w:rsidRDefault="00277B81">
      <w:pPr>
        <w:rPr>
          <w:rFonts w:ascii="Arial" w:hAnsi="Arial" w:cs="Arial"/>
        </w:rPr>
      </w:pPr>
      <w:r w:rsidRPr="00636CF6">
        <w:rPr>
          <w:rFonts w:ascii="Arial" w:hAnsi="Arial" w:cs="Arial"/>
          <w:sz w:val="22"/>
        </w:rPr>
        <w:t xml:space="preserve">Die Menstruation wird selbst in unserer heutigen "aufgeklärten" Zeit tabuisiert. So werden z.B. Bilder mit Menstruationsblut in den sozialen Medien zensiert, da sie gegen die </w:t>
      </w:r>
      <w:r w:rsidRPr="00636CF6">
        <w:rPr>
          <w:rFonts w:ascii="Arial" w:hAnsi="Arial" w:cs="Arial"/>
          <w:i/>
          <w:sz w:val="22"/>
        </w:rPr>
        <w:t>Community Guidelines</w:t>
      </w:r>
      <w:r w:rsidRPr="00636CF6">
        <w:rPr>
          <w:rFonts w:ascii="Arial" w:hAnsi="Arial" w:cs="Arial"/>
          <w:sz w:val="22"/>
        </w:rPr>
        <w:t xml:space="preserve"> verstoßen. Dies muss aufhören – wir wollen in einer Welt leben, in der Menstruation als das wahrgenommen wird, was es ist: </w:t>
      </w:r>
      <w:r w:rsidR="00E26301">
        <w:rPr>
          <w:rFonts w:ascii="Arial" w:hAnsi="Arial" w:cs="Arial"/>
          <w:sz w:val="22"/>
        </w:rPr>
        <w:t>e</w:t>
      </w:r>
      <w:r w:rsidRPr="00636CF6">
        <w:rPr>
          <w:rFonts w:ascii="Arial" w:hAnsi="Arial" w:cs="Arial"/>
          <w:sz w:val="22"/>
        </w:rPr>
        <w:t>in natürlicher Vorgang.</w:t>
      </w:r>
    </w:p>
    <w:p w14:paraId="32A30E94" w14:textId="77777777" w:rsidR="00277B81" w:rsidRPr="00636CF6" w:rsidRDefault="00277B81">
      <w:pPr>
        <w:rPr>
          <w:rFonts w:ascii="Arial" w:hAnsi="Arial" w:cs="Arial"/>
        </w:rPr>
      </w:pPr>
    </w:p>
    <w:p w14:paraId="34730FF8" w14:textId="77777777" w:rsidR="00277B81" w:rsidRPr="00636CF6" w:rsidRDefault="00277B81">
      <w:pPr>
        <w:rPr>
          <w:rFonts w:ascii="Arial" w:hAnsi="Arial" w:cs="Arial"/>
        </w:rPr>
      </w:pPr>
    </w:p>
    <w:sectPr w:rsidR="00277B81" w:rsidRPr="00636CF6">
      <w:type w:val="continuous"/>
      <w:pgSz w:w="11905" w:h="16837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defaultTabStop w:val="706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68"/>
    <w:rsid w:val="00237A6C"/>
    <w:rsid w:val="00277B81"/>
    <w:rsid w:val="003029C9"/>
    <w:rsid w:val="00373BEC"/>
    <w:rsid w:val="00385341"/>
    <w:rsid w:val="005766CD"/>
    <w:rsid w:val="00636CF6"/>
    <w:rsid w:val="00640772"/>
    <w:rsid w:val="007C2296"/>
    <w:rsid w:val="00826207"/>
    <w:rsid w:val="008416BC"/>
    <w:rsid w:val="0093733C"/>
    <w:rsid w:val="00A1272A"/>
    <w:rsid w:val="00BD0E21"/>
    <w:rsid w:val="00BE2F3F"/>
    <w:rsid w:val="00C33750"/>
    <w:rsid w:val="00CC7968"/>
    <w:rsid w:val="00E2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7CD1B"/>
  <w14:defaultImageDpi w14:val="0"/>
  <w15:docId w15:val="{3D4192C8-EA8B-43B5-8ACF-D8DDD8AD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N w:val="0"/>
      <w:adjustRightInd w:val="0"/>
    </w:pPr>
    <w:rPr>
      <w:rFonts w:ascii="Times New Roman" w:hAnsi="Andale Sans UI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ﾜberschrift"/>
    <w:basedOn w:val="Standard"/>
    <w:next w:val="Textkper"/>
    <w:uiPriority w:val="99"/>
    <w:pPr>
      <w:keepNext/>
      <w:autoSpaceDE w:val="0"/>
      <w:spacing w:before="240" w:after="120"/>
    </w:pPr>
    <w:rPr>
      <w:rFonts w:ascii="Arial" w:cs="Arial"/>
      <w:kern w:val="0"/>
      <w:sz w:val="28"/>
      <w:szCs w:val="28"/>
    </w:rPr>
  </w:style>
  <w:style w:type="paragraph" w:customStyle="1" w:styleId="Textkper">
    <w:name w:val="Textkper"/>
    <w:basedOn w:val="Standard"/>
    <w:uiPriority w:val="99"/>
    <w:pPr>
      <w:autoSpaceDE w:val="0"/>
      <w:spacing w:after="120"/>
    </w:pPr>
    <w:rPr>
      <w:rFonts w:hAnsi="Times New Roman"/>
      <w:kern w:val="0"/>
    </w:r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uppressLineNumbers/>
      <w:autoSpaceDE w:val="0"/>
      <w:spacing w:before="120" w:after="120"/>
    </w:pPr>
    <w:rPr>
      <w:rFonts w:hAnsi="Times New Roman"/>
      <w:i/>
      <w:iCs/>
      <w:kern w:val="0"/>
    </w:rPr>
  </w:style>
  <w:style w:type="paragraph" w:customStyle="1" w:styleId="Verzeichnis">
    <w:name w:val="Verzeichnis"/>
    <w:basedOn w:val="Standard"/>
    <w:uiPriority w:val="99"/>
    <w:pPr>
      <w:suppressLineNumbers/>
      <w:autoSpaceDE w:val="0"/>
    </w:pPr>
    <w:rPr>
      <w:rFonts w:hAnsi="Times New Roman"/>
      <w:kern w:val="0"/>
    </w:rPr>
  </w:style>
  <w:style w:type="paragraph" w:styleId="berarbeitung">
    <w:name w:val="Revision"/>
    <w:hidden/>
    <w:uiPriority w:val="99"/>
    <w:semiHidden/>
    <w:rsid w:val="00CC7968"/>
    <w:rPr>
      <w:rFonts w:ascii="Times New Roman" w:hAnsi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Wolf</dc:creator>
  <cp:keywords/>
  <dc:description/>
  <cp:lastModifiedBy>Wolf, Christopher</cp:lastModifiedBy>
  <cp:revision>3</cp:revision>
  <dcterms:created xsi:type="dcterms:W3CDTF">2023-01-11T15:44:00Z</dcterms:created>
  <dcterms:modified xsi:type="dcterms:W3CDTF">2023-01-11T15:44:00Z</dcterms:modified>
</cp:coreProperties>
</file>